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48122" w14:textId="7DC615FB" w:rsidR="000D6D78" w:rsidRDefault="000D6D78" w:rsidP="000D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413D1">
        <w:rPr>
          <w:b/>
          <w:noProof/>
          <w:sz w:val="24"/>
        </w:rPr>
        <w:t>499</w:t>
      </w:r>
    </w:p>
    <w:p w14:paraId="702AAB72" w14:textId="77777777" w:rsidR="000D6D78" w:rsidRDefault="000D6D78" w:rsidP="000D6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3966D53" w:rsidR="00236D1F" w:rsidRDefault="000142B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234CD7C4" w14:textId="79DF6C6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142B2">
        <w:rPr>
          <w:rFonts w:ascii="Arial" w:hAnsi="Arial" w:cs="Arial"/>
          <w:b/>
          <w:bCs/>
        </w:rPr>
        <w:t xml:space="preserve">Discussion on the progress status of </w:t>
      </w:r>
      <w:r w:rsidR="00FE1AD4">
        <w:rPr>
          <w:rFonts w:ascii="Arial" w:hAnsi="Arial" w:cs="Arial"/>
          <w:b/>
          <w:bCs/>
        </w:rPr>
        <w:t>FS_eIMS5G2</w:t>
      </w:r>
    </w:p>
    <w:p w14:paraId="75B4CE4F" w14:textId="2A1F4006" w:rsidR="003665D2" w:rsidRDefault="003665D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 w:rsidRPr="003665D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  <w:t>Rel-17</w:t>
      </w:r>
    </w:p>
    <w:p w14:paraId="55FE3D7D" w14:textId="1C832A11" w:rsidR="00236D1F" w:rsidRDefault="00FE1AD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 xml:space="preserve">6.2.1 </w:t>
      </w:r>
      <w:r w:rsidR="005C2F6A">
        <w:rPr>
          <w:rFonts w:ascii="Arial" w:hAnsi="Arial" w:cs="Arial"/>
          <w:b/>
          <w:bCs/>
        </w:rPr>
        <w:t>(FS_eIMS5G2)</w:t>
      </w:r>
    </w:p>
    <w:p w14:paraId="1589C299" w14:textId="0AF9A27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0142B2">
        <w:rPr>
          <w:rFonts w:ascii="Arial" w:hAnsi="Arial" w:cs="Arial"/>
          <w:b/>
          <w:bCs/>
        </w:rPr>
        <w:t xml:space="preserve"> &amp; 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E59E9DE" w14:textId="77777777" w:rsidR="005C2F6A" w:rsidRDefault="005C2F6A" w:rsidP="005C2F6A">
      <w:pPr>
        <w:pStyle w:val="1"/>
      </w:pPr>
      <w:r>
        <w:t>1. Introduction</w:t>
      </w:r>
    </w:p>
    <w:p w14:paraId="49BE8DFC" w14:textId="0A3C8049" w:rsidR="005C2F6A" w:rsidRPr="0057389F" w:rsidRDefault="00974364">
      <w:pPr>
        <w:rPr>
          <w:bCs/>
        </w:rPr>
      </w:pPr>
      <w:r w:rsidRPr="0057389F">
        <w:rPr>
          <w:rFonts w:hint="eastAsia"/>
          <w:bCs/>
        </w:rPr>
        <w:t>F</w:t>
      </w:r>
      <w:r w:rsidRPr="0057389F">
        <w:rPr>
          <w:bCs/>
        </w:rPr>
        <w:t xml:space="preserve">or nearly a year, CT WGs have worked on SID FS_eIMS5G2. TR 23.700-10 (CT1 aspects), TR 23.700-11 (CT3 aspects) and TR 23.700-12 (CT4 aspects) </w:t>
      </w:r>
      <w:r w:rsidR="00E41CA4" w:rsidRPr="0057389F">
        <w:rPr>
          <w:bCs/>
        </w:rPr>
        <w:t>are</w:t>
      </w:r>
      <w:r w:rsidRPr="0057389F">
        <w:rPr>
          <w:bCs/>
        </w:rPr>
        <w:t xml:space="preserve"> developing after the SID was approved.</w:t>
      </w:r>
    </w:p>
    <w:p w14:paraId="54C309BD" w14:textId="77777777" w:rsidR="00974364" w:rsidRPr="0057389F" w:rsidRDefault="00974364">
      <w:pPr>
        <w:rPr>
          <w:bCs/>
        </w:rPr>
      </w:pPr>
    </w:p>
    <w:p w14:paraId="59596DC0" w14:textId="2103DD37" w:rsidR="00974364" w:rsidRPr="0057389F" w:rsidRDefault="00974364">
      <w:pPr>
        <w:rPr>
          <w:bCs/>
        </w:rPr>
      </w:pPr>
      <w:r w:rsidRPr="0057389F">
        <w:rPr>
          <w:bCs/>
        </w:rPr>
        <w:t>This document aims at discussion the progress status and proposing a way forward for the next step work.</w:t>
      </w:r>
    </w:p>
    <w:p w14:paraId="4885EC32" w14:textId="77777777" w:rsidR="00974364" w:rsidRPr="0057389F" w:rsidRDefault="00974364">
      <w:pPr>
        <w:rPr>
          <w:bCs/>
        </w:rPr>
      </w:pPr>
    </w:p>
    <w:p w14:paraId="071D82B8" w14:textId="64DD7A1A" w:rsidR="008604FF" w:rsidRDefault="008604FF" w:rsidP="008604FF">
      <w:pPr>
        <w:pStyle w:val="1"/>
      </w:pPr>
      <w:r>
        <w:t xml:space="preserve">2. </w:t>
      </w:r>
      <w:r w:rsidR="00B41EA3">
        <w:t>Progress status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541"/>
        <w:gridCol w:w="3140"/>
        <w:gridCol w:w="1415"/>
        <w:gridCol w:w="3877"/>
      </w:tblGrid>
      <w:tr w:rsidR="00B848B2" w:rsidRPr="00B848B2" w14:paraId="40A1D8D9" w14:textId="74758324" w:rsidTr="00753479">
        <w:trPr>
          <w:trHeight w:val="167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EA3E894" w14:textId="77777777" w:rsidR="00B848B2" w:rsidRPr="00B848B2" w:rsidRDefault="00B848B2" w:rsidP="00B848B2">
            <w:pPr>
              <w:jc w:val="center"/>
              <w:rPr>
                <w:rFonts w:eastAsia="宋体"/>
                <w:color w:val="FFFFFF"/>
                <w:lang w:val="en-US" w:eastAsia="zh-CN"/>
              </w:rPr>
            </w:pPr>
            <w:r w:rsidRPr="00B848B2">
              <w:rPr>
                <w:rFonts w:eastAsia="宋体"/>
                <w:color w:val="FFFFFF"/>
                <w:lang w:val="en-US" w:eastAsia="zh-CN"/>
              </w:rPr>
              <w:t>Key Issues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11E409F" w14:textId="77777777" w:rsidR="00B848B2" w:rsidRPr="00B848B2" w:rsidRDefault="00B848B2" w:rsidP="00B848B2">
            <w:pPr>
              <w:jc w:val="center"/>
              <w:rPr>
                <w:rFonts w:eastAsia="宋体"/>
                <w:color w:val="FFFFFF"/>
                <w:lang w:val="en-US" w:eastAsia="zh-CN"/>
              </w:rPr>
            </w:pPr>
            <w:r w:rsidRPr="00B848B2">
              <w:rPr>
                <w:rFonts w:eastAsia="宋体"/>
                <w:color w:val="FFFFFF"/>
                <w:lang w:val="en-US" w:eastAsia="zh-CN"/>
              </w:rPr>
              <w:t>Title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bottom"/>
          </w:tcPr>
          <w:p w14:paraId="5BFBDF5E" w14:textId="1C073A63" w:rsidR="00B848B2" w:rsidRPr="001B73DC" w:rsidRDefault="00B848B2" w:rsidP="00B848B2">
            <w:pPr>
              <w:jc w:val="center"/>
              <w:rPr>
                <w:rFonts w:eastAsia="宋体"/>
                <w:color w:val="FFFFFF"/>
                <w:lang w:val="en-US" w:eastAsia="zh-CN"/>
              </w:rPr>
            </w:pPr>
            <w:r w:rsidRPr="001B73DC">
              <w:rPr>
                <w:rFonts w:eastAsia="宋体"/>
                <w:color w:val="FFFFFF"/>
                <w:lang w:val="en-US" w:eastAsia="zh-CN"/>
              </w:rPr>
              <w:t>Solutions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bottom"/>
          </w:tcPr>
          <w:p w14:paraId="5B34E93F" w14:textId="5C57ABEC" w:rsidR="00B848B2" w:rsidRPr="001B73DC" w:rsidRDefault="00B848B2" w:rsidP="00B848B2">
            <w:pPr>
              <w:jc w:val="center"/>
              <w:rPr>
                <w:rFonts w:eastAsia="宋体"/>
                <w:color w:val="FFFFFF"/>
                <w:lang w:val="en-US" w:eastAsia="zh-CN"/>
              </w:rPr>
            </w:pPr>
            <w:r w:rsidRPr="001B73DC">
              <w:rPr>
                <w:rFonts w:eastAsia="宋体"/>
                <w:color w:val="FFFFFF"/>
                <w:lang w:val="en-US" w:eastAsia="zh-CN"/>
              </w:rPr>
              <w:t>Title</w:t>
            </w:r>
          </w:p>
        </w:tc>
      </w:tr>
      <w:tr w:rsidR="00B848B2" w:rsidRPr="00B848B2" w14:paraId="17526772" w14:textId="17E508C1" w:rsidTr="00B848B2">
        <w:trPr>
          <w:trHeight w:val="286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8C271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23.700-10</w:t>
            </w:r>
            <w:r w:rsidRPr="00B848B2">
              <w:rPr>
                <w:rFonts w:eastAsia="宋体"/>
                <w:color w:val="000000"/>
                <w:lang w:val="en-US" w:eastAsia="zh-CN"/>
              </w:rPr>
              <w:br/>
              <w:t>Key Issue #1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83914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Network Slicing and IMS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039D1" w14:textId="47F17F7B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D990C" w14:textId="16B4781D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</w:p>
        </w:tc>
      </w:tr>
      <w:tr w:rsidR="00B848B2" w:rsidRPr="00B848B2" w14:paraId="083E7181" w14:textId="7B353F64" w:rsidTr="00B848B2">
        <w:trPr>
          <w:trHeight w:val="364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3636" w14:textId="77777777" w:rsidR="00B848B2" w:rsidRPr="00B848B2" w:rsidRDefault="00B848B2" w:rsidP="00B848B2">
            <w:pPr>
              <w:jc w:val="right"/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Scenario #1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79F7D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Each 5GC network slice is associated with a separate and distinct IMS network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32500" w14:textId="550B796A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Solution #3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CDDDF5" w14:textId="343DC222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Selecting an appropriate slice by IMS subscription</w:t>
            </w:r>
          </w:p>
        </w:tc>
      </w:tr>
      <w:tr w:rsidR="00B848B2" w:rsidRPr="00B848B2" w14:paraId="488C892F" w14:textId="28C8D8F2" w:rsidTr="00753479">
        <w:trPr>
          <w:trHeight w:val="345"/>
        </w:trPr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1556" w14:textId="77777777" w:rsidR="00B848B2" w:rsidRPr="00B848B2" w:rsidRDefault="00B848B2" w:rsidP="00B848B2">
            <w:pPr>
              <w:jc w:val="right"/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Scenario #2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07C48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Each 5GC slice is associated with a common IMS network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14F602" w14:textId="404D5809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Solution #1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786B1" w14:textId="72372842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5GC network slice selection for IMS traffic route via dedicated slice(s)</w:t>
            </w:r>
          </w:p>
        </w:tc>
      </w:tr>
      <w:tr w:rsidR="00B848B2" w:rsidRPr="00B848B2" w14:paraId="012E9A8D" w14:textId="393718C8" w:rsidTr="00753479">
        <w:trPr>
          <w:trHeight w:val="409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9E4C" w14:textId="77777777" w:rsidR="00B848B2" w:rsidRPr="00B848B2" w:rsidRDefault="00B848B2" w:rsidP="00B848B2">
            <w:pPr>
              <w:jc w:val="right"/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Scenario #3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0BBB9" w14:textId="33851BAD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B848B2">
              <w:rPr>
                <w:rFonts w:eastAsia="宋体"/>
                <w:color w:val="000000"/>
                <w:lang w:val="en-US" w:eastAsia="zh-CN"/>
              </w:rPr>
              <w:t>One common 5GC network slice is associated with multiple IMS networks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E5AD569" w14:textId="491067C2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Solution #2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1BE7A64" w14:textId="15695A04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P-CSCF discovery support with one slice connecting to multiple IMS network</w:t>
            </w:r>
          </w:p>
        </w:tc>
      </w:tr>
      <w:tr w:rsidR="00B848B2" w:rsidRPr="00B848B2" w14:paraId="280DA3AE" w14:textId="5369F79D" w:rsidTr="00753479">
        <w:trPr>
          <w:trHeight w:val="360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CDBD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314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C68B" w14:textId="77777777" w:rsidR="00B848B2" w:rsidRPr="00B848B2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21DD3" w14:textId="05AF0B72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#6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D1F19" w14:textId="2756CC8A" w:rsidR="00B848B2" w:rsidRPr="001B73DC" w:rsidRDefault="00B848B2" w:rsidP="00B848B2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P-CSCF discovery support with one slice connecting to multiple IMS network</w:t>
            </w:r>
          </w:p>
        </w:tc>
      </w:tr>
      <w:tr w:rsidR="00753479" w:rsidRPr="00B848B2" w14:paraId="13E6F746" w14:textId="77777777" w:rsidTr="00220733">
        <w:trPr>
          <w:trHeight w:val="36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2CEB9F" w14:textId="6C91D433" w:rsidR="00753479" w:rsidRPr="001B73DC" w:rsidRDefault="00753479" w:rsidP="00753479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Key Issue #2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82ED7" w14:textId="3186AC07" w:rsidR="00753479" w:rsidRPr="001B73DC" w:rsidRDefault="00753479" w:rsidP="00753479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Routing of IMS traffic via a localized UPF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E684" w14:textId="7F5245A3" w:rsidR="00753479" w:rsidRPr="001B73DC" w:rsidRDefault="003C7FC0" w:rsidP="00753479">
            <w:pPr>
              <w:rPr>
                <w:color w:val="000000"/>
              </w:rPr>
            </w:pPr>
            <w:r w:rsidRPr="001B73DC">
              <w:rPr>
                <w:color w:val="000000"/>
              </w:rPr>
              <w:t>No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2BD2" w14:textId="77777777" w:rsidR="00753479" w:rsidRPr="001B73DC" w:rsidRDefault="00753479" w:rsidP="00753479">
            <w:pPr>
              <w:rPr>
                <w:color w:val="000000"/>
              </w:rPr>
            </w:pPr>
          </w:p>
        </w:tc>
      </w:tr>
      <w:tr w:rsidR="008435AB" w:rsidRPr="00B848B2" w14:paraId="091EBDFF" w14:textId="77777777" w:rsidTr="008E3938">
        <w:trPr>
          <w:trHeight w:val="36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D5C78" w14:textId="5D4AA56A" w:rsidR="008435AB" w:rsidRPr="001B73DC" w:rsidRDefault="008435AB" w:rsidP="008435AB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Key Issue #3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12226" w14:textId="13B8CD7E" w:rsidR="008435AB" w:rsidRPr="001B73DC" w:rsidRDefault="008435AB" w:rsidP="008435AB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Placement of IMS application server in localized environments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7F6FD" w14:textId="2DCF6261" w:rsidR="008435AB" w:rsidRPr="001B73DC" w:rsidRDefault="008435AB" w:rsidP="008435AB">
            <w:pPr>
              <w:rPr>
                <w:color w:val="000000"/>
              </w:rPr>
            </w:pPr>
            <w:r w:rsidRPr="001B73DC">
              <w:rPr>
                <w:color w:val="000000"/>
              </w:rPr>
              <w:t>No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B2ECA" w14:textId="77777777" w:rsidR="008435AB" w:rsidRPr="001B73DC" w:rsidRDefault="008435AB" w:rsidP="008435AB">
            <w:pPr>
              <w:rPr>
                <w:color w:val="000000"/>
              </w:rPr>
            </w:pPr>
          </w:p>
        </w:tc>
      </w:tr>
      <w:tr w:rsidR="008435AB" w:rsidRPr="00B848B2" w14:paraId="0D4AB145" w14:textId="77777777" w:rsidTr="002D743A">
        <w:trPr>
          <w:trHeight w:val="360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F7B8B" w14:textId="52BFD06C" w:rsidR="008435AB" w:rsidRPr="001B73DC" w:rsidRDefault="0089280A" w:rsidP="008435AB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23.700-10</w:t>
            </w:r>
            <w:r w:rsidRPr="001B73DC">
              <w:rPr>
                <w:color w:val="000000"/>
              </w:rPr>
              <w:br/>
              <w:t>Key I</w:t>
            </w:r>
            <w:r w:rsidR="008435AB" w:rsidRPr="001B73DC">
              <w:rPr>
                <w:color w:val="000000"/>
              </w:rPr>
              <w:t>ssue #4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33506" w14:textId="05A68DD6" w:rsidR="008435AB" w:rsidRPr="001B73DC" w:rsidRDefault="008435AB" w:rsidP="008435AB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IMS utilizing services provided by 5GC NFs other than PCF and HSS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037D" w14:textId="25C62945" w:rsidR="008435AB" w:rsidRPr="001B73DC" w:rsidRDefault="008435AB" w:rsidP="008435AB">
            <w:pPr>
              <w:rPr>
                <w:color w:val="000000"/>
                <w:lang w:eastAsia="zh-CN"/>
              </w:rPr>
            </w:pPr>
            <w:r w:rsidRPr="001B73DC">
              <w:rPr>
                <w:color w:val="000000"/>
                <w:lang w:eastAsia="zh-CN"/>
              </w:rPr>
              <w:t>No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0CA39" w14:textId="77777777" w:rsidR="008435AB" w:rsidRPr="001B73DC" w:rsidRDefault="008435AB" w:rsidP="008435AB">
            <w:pPr>
              <w:rPr>
                <w:color w:val="000000"/>
              </w:rPr>
            </w:pPr>
          </w:p>
        </w:tc>
      </w:tr>
      <w:tr w:rsidR="008E5CDC" w:rsidRPr="00B848B2" w14:paraId="7083D1D1" w14:textId="77777777" w:rsidTr="00F05B13">
        <w:trPr>
          <w:trHeight w:val="36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42CDB0" w14:textId="2E83F2B0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Key Issue #1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D99B3F" w14:textId="170227D3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Routing of IMS traffic via a localized UPF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5B693" w14:textId="48BE93FB" w:rsidR="008E5CDC" w:rsidRPr="001B73DC" w:rsidRDefault="008E5CDC" w:rsidP="008E5CDC">
            <w:pPr>
              <w:rPr>
                <w:color w:val="000000"/>
                <w:lang w:eastAsia="zh-CN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#1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9F474" w14:textId="523FE537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Conveying UPF FQDN to IMS nodes</w:t>
            </w:r>
          </w:p>
        </w:tc>
      </w:tr>
      <w:tr w:rsidR="008E5CDC" w:rsidRPr="00B848B2" w14:paraId="304D1EA9" w14:textId="77777777" w:rsidTr="00F05B13">
        <w:trPr>
          <w:trHeight w:val="360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F43" w14:textId="77777777" w:rsidR="008E5CDC" w:rsidRPr="001B73DC" w:rsidRDefault="008E5CDC" w:rsidP="008E5CDC">
            <w:pPr>
              <w:rPr>
                <w:color w:val="000000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E04D" w14:textId="77777777" w:rsidR="008E5CDC" w:rsidRPr="001B73DC" w:rsidRDefault="008E5CDC" w:rsidP="008E5CDC">
            <w:pPr>
              <w:rPr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AC9A8" w14:textId="7849516F" w:rsidR="008E5CDC" w:rsidRPr="001B73DC" w:rsidRDefault="008E5CDC" w:rsidP="008E5CDC">
            <w:pPr>
              <w:rPr>
                <w:color w:val="000000"/>
                <w:lang w:eastAsia="zh-CN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#4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70A25" w14:textId="2FC60317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Conveying UPF service area to IMS nodes via PCF N5</w:t>
            </w:r>
          </w:p>
        </w:tc>
      </w:tr>
      <w:tr w:rsidR="008E5CDC" w:rsidRPr="00B848B2" w14:paraId="5CE02680" w14:textId="77777777" w:rsidTr="003A3F15">
        <w:trPr>
          <w:trHeight w:val="360"/>
        </w:trPr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1A7230" w14:textId="6E07D8BA" w:rsidR="008E5CDC" w:rsidRPr="001B73DC" w:rsidRDefault="008E5CDC" w:rsidP="00260894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 xml:space="preserve">Key </w:t>
            </w:r>
            <w:r w:rsidR="00260894" w:rsidRPr="001B73DC">
              <w:rPr>
                <w:color w:val="000000"/>
              </w:rPr>
              <w:t>I</w:t>
            </w:r>
            <w:r w:rsidRPr="001B73DC">
              <w:rPr>
                <w:color w:val="000000"/>
              </w:rPr>
              <w:t>ssue #2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9B786C" w14:textId="110D9C68" w:rsidR="008E5CDC" w:rsidRPr="001B73DC" w:rsidRDefault="008E5CDC" w:rsidP="008E5CDC">
            <w:pPr>
              <w:rPr>
                <w:rFonts w:eastAsia="宋体"/>
                <w:color w:val="000000"/>
                <w:lang w:val="en-US" w:eastAsia="zh-CN"/>
              </w:rPr>
            </w:pPr>
            <w:r w:rsidRPr="001B73DC">
              <w:rPr>
                <w:color w:val="000000"/>
              </w:rPr>
              <w:t>IMS utilizing services provided by 5GC NFs other than PCF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7B109" w14:textId="38BCE173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#2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F6C07" w14:textId="4121C820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IMS utilize services provided by AMF</w:t>
            </w:r>
          </w:p>
        </w:tc>
      </w:tr>
      <w:tr w:rsidR="008E5CDC" w:rsidRPr="00B848B2" w14:paraId="54017838" w14:textId="77777777" w:rsidTr="003A3F15">
        <w:trPr>
          <w:trHeight w:val="360"/>
        </w:trPr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15EEB" w14:textId="77777777" w:rsidR="008E5CDC" w:rsidRPr="001B73DC" w:rsidRDefault="008E5CDC" w:rsidP="008E5CDC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35448" w14:textId="77777777" w:rsidR="008E5CDC" w:rsidRPr="001B73DC" w:rsidRDefault="008E5CDC" w:rsidP="008E5CDC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5322F" w14:textId="48075B2D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#3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321B9" w14:textId="5D41A83C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P-CSCF directly communicates UDM</w:t>
            </w:r>
          </w:p>
        </w:tc>
      </w:tr>
      <w:tr w:rsidR="008E5CDC" w:rsidRPr="00B848B2" w14:paraId="7AE4CB6D" w14:textId="77777777" w:rsidTr="003A3F15">
        <w:trPr>
          <w:trHeight w:val="360"/>
        </w:trPr>
        <w:tc>
          <w:tcPr>
            <w:tcW w:w="1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B803DE" w14:textId="77777777" w:rsidR="008E5CDC" w:rsidRPr="001B73DC" w:rsidRDefault="008E5CDC" w:rsidP="008E5CDC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79284D" w14:textId="77777777" w:rsidR="008E5CDC" w:rsidRPr="001B73DC" w:rsidRDefault="008E5CDC" w:rsidP="008E5CDC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BE4D7" w14:textId="3ADFEC4D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23.700-12</w:t>
            </w:r>
            <w:r w:rsidRPr="001B73DC">
              <w:rPr>
                <w:color w:val="000000"/>
              </w:rPr>
              <w:br/>
              <w:t>Solution #5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70843" w14:textId="3B790C08" w:rsidR="008E5CDC" w:rsidRPr="001B73DC" w:rsidRDefault="008E5CDC" w:rsidP="008E5CDC">
            <w:pPr>
              <w:rPr>
                <w:color w:val="000000"/>
              </w:rPr>
            </w:pPr>
            <w:r w:rsidRPr="001B73DC">
              <w:rPr>
                <w:color w:val="000000"/>
              </w:rPr>
              <w:t>Discovery of NFs from IMS nodes</w:t>
            </w:r>
          </w:p>
        </w:tc>
      </w:tr>
    </w:tbl>
    <w:p w14:paraId="71D9DC7E" w14:textId="77777777" w:rsidR="008604FF" w:rsidRDefault="008604FF" w:rsidP="008604FF"/>
    <w:p w14:paraId="53624976" w14:textId="7CA911D3" w:rsidR="00B848B2" w:rsidRDefault="00B848B2" w:rsidP="008604FF">
      <w:pPr>
        <w:pStyle w:val="1"/>
      </w:pPr>
      <w:r>
        <w:t>3. Proposal</w:t>
      </w:r>
    </w:p>
    <w:p w14:paraId="7D1DC34F" w14:textId="58A3E66B" w:rsidR="00B848B2" w:rsidRDefault="004C21BD" w:rsidP="00B848B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that:</w:t>
      </w:r>
    </w:p>
    <w:p w14:paraId="0CE82104" w14:textId="0B40E9A2" w:rsidR="006F7B2C" w:rsidRPr="006F7B2C" w:rsidRDefault="006F7B2C" w:rsidP="003E1B69">
      <w:pPr>
        <w:pStyle w:val="a8"/>
        <w:numPr>
          <w:ilvl w:val="0"/>
          <w:numId w:val="4"/>
        </w:numPr>
        <w:spacing w:before="160"/>
      </w:pPr>
      <w:r>
        <w:rPr>
          <w:bCs/>
        </w:rPr>
        <w:t>Regarding the Scenario #1 of Key Issue #1 in TR 23.700-10, Solution #3 in TR 23.700-10 is the basis for evaluation and conclusion.</w:t>
      </w:r>
      <w:r w:rsidR="003E1B69">
        <w:rPr>
          <w:bCs/>
        </w:rPr>
        <w:t xml:space="preserve"> </w:t>
      </w:r>
      <w:r w:rsidR="003E1B69" w:rsidRPr="003E1B69">
        <w:rPr>
          <w:bCs/>
        </w:rPr>
        <w:t xml:space="preserve">The impact on the </w:t>
      </w:r>
      <w:r w:rsidR="00A8551E">
        <w:rPr>
          <w:bCs/>
        </w:rPr>
        <w:t>policy control</w:t>
      </w:r>
      <w:r w:rsidR="003E1B69" w:rsidRPr="003E1B69">
        <w:rPr>
          <w:bCs/>
        </w:rPr>
        <w:t xml:space="preserve"> needs to be identified.</w:t>
      </w:r>
      <w:r w:rsidR="00A8551E">
        <w:rPr>
          <w:bCs/>
        </w:rPr>
        <w:t xml:space="preserve"> If there are impact</w:t>
      </w:r>
      <w:r w:rsidR="005107D9">
        <w:rPr>
          <w:bCs/>
        </w:rPr>
        <w:t>s</w:t>
      </w:r>
      <w:r w:rsidR="00A8551E">
        <w:rPr>
          <w:bCs/>
        </w:rPr>
        <w:t xml:space="preserve"> on policy control, pCR(s) to TR 23.700-11 are needed.</w:t>
      </w:r>
    </w:p>
    <w:p w14:paraId="6192D466" w14:textId="257890C3" w:rsidR="006F7B2C" w:rsidRPr="003E1B69" w:rsidRDefault="006F7B2C" w:rsidP="004C21BD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lastRenderedPageBreak/>
        <w:t>Regarding the Scenario #2 of Key Issue</w:t>
      </w:r>
      <w:r w:rsidR="005107D9">
        <w:rPr>
          <w:bCs/>
        </w:rPr>
        <w:t xml:space="preserve"> </w:t>
      </w:r>
      <w:r>
        <w:rPr>
          <w:bCs/>
        </w:rPr>
        <w:t>#</w:t>
      </w:r>
      <w:r w:rsidR="00607C56">
        <w:rPr>
          <w:bCs/>
        </w:rPr>
        <w:t>1</w:t>
      </w:r>
      <w:r>
        <w:rPr>
          <w:bCs/>
        </w:rPr>
        <w:t xml:space="preserve"> in TR 23.700-10, Solution #1 in TR 23.700-10 is the basis for evaluation and conclusion.</w:t>
      </w:r>
    </w:p>
    <w:p w14:paraId="6FBFCCAC" w14:textId="15CF81FD" w:rsidR="003E1B69" w:rsidRPr="00607C56" w:rsidRDefault="003E1B69" w:rsidP="003E1B69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t>Regarding the Scenario #3 of Key Issue</w:t>
      </w:r>
      <w:r w:rsidR="005107D9">
        <w:rPr>
          <w:bCs/>
        </w:rPr>
        <w:t xml:space="preserve"> </w:t>
      </w:r>
      <w:r>
        <w:rPr>
          <w:bCs/>
        </w:rPr>
        <w:t>#</w:t>
      </w:r>
      <w:r w:rsidR="00607C56">
        <w:rPr>
          <w:bCs/>
        </w:rPr>
        <w:t>1</w:t>
      </w:r>
      <w:r>
        <w:rPr>
          <w:bCs/>
        </w:rPr>
        <w:t xml:space="preserve"> in TR 23.700-10, compare Solution #2 in TR 23.700-10 and Solution #6 in TR 23.700-12.</w:t>
      </w:r>
    </w:p>
    <w:p w14:paraId="56B37371" w14:textId="14379423" w:rsidR="00607C56" w:rsidRPr="003E1B69" w:rsidRDefault="00607C56" w:rsidP="00607C56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t>Regarding the Key Issue</w:t>
      </w:r>
      <w:r w:rsidR="005107D9">
        <w:rPr>
          <w:bCs/>
        </w:rPr>
        <w:t xml:space="preserve"> </w:t>
      </w:r>
      <w:r>
        <w:rPr>
          <w:bCs/>
        </w:rPr>
        <w:t>#2 in TR 23.700-10, void the Key Issue as the same solution is discussed in TR 23.700-12 (CT4 aspects).</w:t>
      </w:r>
    </w:p>
    <w:p w14:paraId="28FD9353" w14:textId="6D7AD255" w:rsidR="00607C56" w:rsidRPr="003E1B69" w:rsidRDefault="00607C56" w:rsidP="00607C56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t>Regarding the Key Issue</w:t>
      </w:r>
      <w:r w:rsidR="005107D9">
        <w:rPr>
          <w:bCs/>
        </w:rPr>
        <w:t xml:space="preserve"> </w:t>
      </w:r>
      <w:r>
        <w:rPr>
          <w:bCs/>
        </w:rPr>
        <w:t>#3 in TR 23.700-10, void the Key Issue as there are discussions and contributions under eNPN work (e.g. Annex AB (informative) Support of IMS in SNPN of TS 23.228).</w:t>
      </w:r>
    </w:p>
    <w:p w14:paraId="5B4318BF" w14:textId="5B89121E" w:rsidR="00607C56" w:rsidRPr="007B71FD" w:rsidRDefault="00607C56" w:rsidP="00607C56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t>Regarding the Key Issue</w:t>
      </w:r>
      <w:r w:rsidR="005107D9">
        <w:rPr>
          <w:bCs/>
        </w:rPr>
        <w:t xml:space="preserve"> </w:t>
      </w:r>
      <w:r>
        <w:rPr>
          <w:bCs/>
        </w:rPr>
        <w:t>#4 in TR 23.700-10, void the Key Issue as there is no any identified requirements.</w:t>
      </w:r>
    </w:p>
    <w:p w14:paraId="69B444BA" w14:textId="77777777" w:rsidR="007B71FD" w:rsidRPr="003E1B69" w:rsidRDefault="007B71FD" w:rsidP="007B71FD">
      <w:pPr>
        <w:pStyle w:val="a8"/>
        <w:spacing w:before="160"/>
        <w:ind w:left="714"/>
      </w:pPr>
    </w:p>
    <w:p w14:paraId="57B749F3" w14:textId="03822E6F" w:rsidR="007B71FD" w:rsidRPr="006F7B2C" w:rsidRDefault="007B71FD" w:rsidP="007B71FD">
      <w:pPr>
        <w:pStyle w:val="a8"/>
        <w:numPr>
          <w:ilvl w:val="0"/>
          <w:numId w:val="4"/>
        </w:numPr>
        <w:spacing w:before="160"/>
      </w:pPr>
      <w:r>
        <w:rPr>
          <w:bCs/>
        </w:rPr>
        <w:t>Regarding the Key Issue</w:t>
      </w:r>
      <w:r w:rsidR="005107D9">
        <w:rPr>
          <w:bCs/>
        </w:rPr>
        <w:t xml:space="preserve"> </w:t>
      </w:r>
      <w:r>
        <w:rPr>
          <w:bCs/>
        </w:rPr>
        <w:t>#1 in TR 23.700-12, compare Solution #1 in TR 23.700-12 and Solution #4 in TR 23.700-12. After the comparison, if the chosen solution has impact</w:t>
      </w:r>
      <w:r w:rsidR="005107D9">
        <w:rPr>
          <w:bCs/>
        </w:rPr>
        <w:t>s</w:t>
      </w:r>
      <w:r>
        <w:rPr>
          <w:bCs/>
        </w:rPr>
        <w:t xml:space="preserve"> on policy control, pCR(s) to TR 23.700-11 are needed.</w:t>
      </w:r>
    </w:p>
    <w:p w14:paraId="284C9D6C" w14:textId="0C5C9EA4" w:rsidR="007B71FD" w:rsidRPr="00607C56" w:rsidRDefault="007B71FD" w:rsidP="007B71FD">
      <w:pPr>
        <w:pStyle w:val="a8"/>
        <w:numPr>
          <w:ilvl w:val="0"/>
          <w:numId w:val="4"/>
        </w:numPr>
        <w:spacing w:before="160"/>
        <w:ind w:left="714" w:hanging="357"/>
      </w:pPr>
      <w:r>
        <w:rPr>
          <w:bCs/>
        </w:rPr>
        <w:t>Regarding the Key Issue</w:t>
      </w:r>
      <w:r w:rsidR="005107D9">
        <w:rPr>
          <w:bCs/>
        </w:rPr>
        <w:t xml:space="preserve"> </w:t>
      </w:r>
      <w:r>
        <w:rPr>
          <w:bCs/>
        </w:rPr>
        <w:t>#</w:t>
      </w:r>
      <w:r w:rsidR="005107D9">
        <w:rPr>
          <w:bCs/>
        </w:rPr>
        <w:t>2</w:t>
      </w:r>
      <w:r>
        <w:rPr>
          <w:bCs/>
        </w:rPr>
        <w:t xml:space="preserve"> in TR 23.700-12</w:t>
      </w:r>
      <w:r w:rsidR="005107D9">
        <w:rPr>
          <w:bCs/>
        </w:rPr>
        <w:t>, adopt all the solutions</w:t>
      </w:r>
      <w:r w:rsidR="00CB7344">
        <w:rPr>
          <w:bCs/>
        </w:rPr>
        <w:t xml:space="preserve"> (Solution #2, Solution #3 and S</w:t>
      </w:r>
      <w:bookmarkStart w:id="0" w:name="_GoBack"/>
      <w:bookmarkEnd w:id="0"/>
      <w:r w:rsidR="00B22458">
        <w:rPr>
          <w:bCs/>
        </w:rPr>
        <w:t>olution #5</w:t>
      </w:r>
      <w:r w:rsidR="00C37890">
        <w:rPr>
          <w:bCs/>
        </w:rPr>
        <w:t xml:space="preserve"> in TR 23.700-12</w:t>
      </w:r>
      <w:r w:rsidR="00B22458">
        <w:rPr>
          <w:bCs/>
        </w:rPr>
        <w:t>)</w:t>
      </w:r>
      <w:r w:rsidR="005107D9">
        <w:rPr>
          <w:bCs/>
        </w:rPr>
        <w:t xml:space="preserve"> because they use 5GC services from different perspective.</w:t>
      </w:r>
    </w:p>
    <w:p w14:paraId="0B2F38B4" w14:textId="34909658" w:rsidR="007B71FD" w:rsidRDefault="007B71FD" w:rsidP="005107D9">
      <w:pPr>
        <w:pStyle w:val="a8"/>
        <w:spacing w:before="160"/>
        <w:ind w:left="714"/>
      </w:pPr>
    </w:p>
    <w:p w14:paraId="68502381" w14:textId="77777777" w:rsidR="005107D9" w:rsidRPr="003E1B69" w:rsidRDefault="005107D9" w:rsidP="005107D9">
      <w:pPr>
        <w:pStyle w:val="a8"/>
        <w:spacing w:before="160"/>
        <w:ind w:left="714"/>
      </w:pPr>
    </w:p>
    <w:p w14:paraId="74232988" w14:textId="354B16A6" w:rsidR="003D302D" w:rsidRDefault="005107D9" w:rsidP="003D302D">
      <w:pPr>
        <w:pStyle w:val="a8"/>
        <w:spacing w:before="160"/>
        <w:ind w:left="714"/>
        <w:rPr>
          <w:lang w:eastAsia="zh-CN"/>
        </w:rPr>
      </w:pPr>
      <w:r>
        <w:rPr>
          <w:lang w:eastAsia="zh-CN"/>
        </w:rPr>
        <w:t xml:space="preserve">If the study results identify any impacts on the architecture then the respective CT WG will consult with SA2 on this. After SA2 </w:t>
      </w:r>
      <w:r w:rsidR="0099146B">
        <w:rPr>
          <w:lang w:eastAsia="zh-CN"/>
        </w:rPr>
        <w:t>accepts</w:t>
      </w:r>
      <w:r>
        <w:rPr>
          <w:lang w:eastAsia="zh-CN"/>
        </w:rPr>
        <w:t xml:space="preserve"> the impacts, a new work item eIMS5G2 in CT WG will be proposed.</w:t>
      </w:r>
      <w:r w:rsidR="00B80275">
        <w:rPr>
          <w:lang w:eastAsia="zh-CN"/>
        </w:rPr>
        <w:t xml:space="preserve"> </w:t>
      </w:r>
      <w:r w:rsidR="005E4D92">
        <w:rPr>
          <w:lang w:eastAsia="zh-CN"/>
        </w:rPr>
        <w:t xml:space="preserve">Due to limited time period, please note that </w:t>
      </w:r>
      <w:r w:rsidR="00B80275">
        <w:rPr>
          <w:lang w:eastAsia="zh-CN"/>
        </w:rPr>
        <w:t>whether we can complete the potential new work item eIMS5G2 in Rel-17 is not clear.</w:t>
      </w:r>
      <w:r w:rsidR="00634E6E">
        <w:rPr>
          <w:lang w:eastAsia="zh-CN"/>
        </w:rPr>
        <w:t xml:space="preserve"> Maybe, we have to do the normative work in Rel-18 in CT.</w:t>
      </w:r>
    </w:p>
    <w:p w14:paraId="245459F9" w14:textId="77777777" w:rsidR="003D302D" w:rsidRDefault="003D302D" w:rsidP="003D302D">
      <w:pPr>
        <w:pStyle w:val="a8"/>
        <w:spacing w:before="160"/>
        <w:ind w:left="714"/>
      </w:pPr>
    </w:p>
    <w:p w14:paraId="571396FE" w14:textId="6F9F915E" w:rsidR="008604FF" w:rsidRPr="008604FF" w:rsidRDefault="008604FF" w:rsidP="008604FF">
      <w:pPr>
        <w:pStyle w:val="1"/>
      </w:pPr>
      <w:r>
        <w:t>4. Conclusion</w:t>
      </w:r>
    </w:p>
    <w:p w14:paraId="5A6C4846" w14:textId="5D0E9887" w:rsidR="008604FF" w:rsidRPr="005107D9" w:rsidRDefault="005107D9">
      <w:pPr>
        <w:rPr>
          <w:rFonts w:ascii="Arial" w:hAnsi="Arial" w:cs="Arial"/>
          <w:b/>
          <w:bCs/>
        </w:rPr>
      </w:pPr>
      <w:r>
        <w:rPr>
          <w:bCs/>
        </w:rPr>
        <w:t xml:space="preserve">It is proposed to </w:t>
      </w:r>
      <w:r w:rsidR="00C501D9">
        <w:rPr>
          <w:bCs/>
        </w:rPr>
        <w:t xml:space="preserve">discuss and </w:t>
      </w:r>
      <w:r>
        <w:rPr>
          <w:bCs/>
        </w:rPr>
        <w:t>agree on the above proposal</w:t>
      </w:r>
      <w:r>
        <w:t>.</w:t>
      </w:r>
    </w:p>
    <w:sectPr w:rsidR="008604FF" w:rsidRPr="005107D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B41A9" w14:textId="77777777" w:rsidR="008514AD" w:rsidRDefault="008514AD">
      <w:r>
        <w:separator/>
      </w:r>
    </w:p>
  </w:endnote>
  <w:endnote w:type="continuationSeparator" w:id="0">
    <w:p w14:paraId="55E9F24D" w14:textId="77777777" w:rsidR="008514AD" w:rsidRDefault="0085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E19A3" w14:textId="77777777" w:rsidR="008514AD" w:rsidRDefault="008514AD">
      <w:r>
        <w:separator/>
      </w:r>
    </w:p>
  </w:footnote>
  <w:footnote w:type="continuationSeparator" w:id="0">
    <w:p w14:paraId="25AD91E7" w14:textId="77777777" w:rsidR="008514AD" w:rsidRDefault="00851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9713B1E"/>
    <w:multiLevelType w:val="hybridMultilevel"/>
    <w:tmpl w:val="3A9CC04E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42B2"/>
    <w:rsid w:val="0002191A"/>
    <w:rsid w:val="00030CD4"/>
    <w:rsid w:val="00046686"/>
    <w:rsid w:val="00046FDD"/>
    <w:rsid w:val="00050925"/>
    <w:rsid w:val="00054884"/>
    <w:rsid w:val="00057E1E"/>
    <w:rsid w:val="00072A7C"/>
    <w:rsid w:val="00073B27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B73DC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0894"/>
    <w:rsid w:val="0026253E"/>
    <w:rsid w:val="00272D61"/>
    <w:rsid w:val="002919B7"/>
    <w:rsid w:val="00295D61"/>
    <w:rsid w:val="002A4A8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13D1"/>
    <w:rsid w:val="00354553"/>
    <w:rsid w:val="003665D2"/>
    <w:rsid w:val="00392C87"/>
    <w:rsid w:val="003A5FFA"/>
    <w:rsid w:val="003A67E1"/>
    <w:rsid w:val="003C7FC0"/>
    <w:rsid w:val="003D302D"/>
    <w:rsid w:val="003D4593"/>
    <w:rsid w:val="003E1B69"/>
    <w:rsid w:val="003E2C8B"/>
    <w:rsid w:val="003E710B"/>
    <w:rsid w:val="003F1C0E"/>
    <w:rsid w:val="004008D7"/>
    <w:rsid w:val="0040145D"/>
    <w:rsid w:val="00410EB4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21BD"/>
    <w:rsid w:val="004C4C9B"/>
    <w:rsid w:val="004D2FA0"/>
    <w:rsid w:val="004E1010"/>
    <w:rsid w:val="004E4317"/>
    <w:rsid w:val="0050202A"/>
    <w:rsid w:val="005107D9"/>
    <w:rsid w:val="0052032E"/>
    <w:rsid w:val="00544D8F"/>
    <w:rsid w:val="00553BDE"/>
    <w:rsid w:val="00562495"/>
    <w:rsid w:val="0057389F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F6A"/>
    <w:rsid w:val="005C3F71"/>
    <w:rsid w:val="005C7352"/>
    <w:rsid w:val="005D1F7E"/>
    <w:rsid w:val="005D2738"/>
    <w:rsid w:val="005E4D92"/>
    <w:rsid w:val="005E7235"/>
    <w:rsid w:val="005F041C"/>
    <w:rsid w:val="005F4B34"/>
    <w:rsid w:val="00607C56"/>
    <w:rsid w:val="00616E18"/>
    <w:rsid w:val="00621006"/>
    <w:rsid w:val="00623AED"/>
    <w:rsid w:val="00632157"/>
    <w:rsid w:val="00633971"/>
    <w:rsid w:val="00634E6E"/>
    <w:rsid w:val="0064121E"/>
    <w:rsid w:val="00660354"/>
    <w:rsid w:val="00665B9B"/>
    <w:rsid w:val="006A433F"/>
    <w:rsid w:val="006D3D54"/>
    <w:rsid w:val="006D75A5"/>
    <w:rsid w:val="006E1A49"/>
    <w:rsid w:val="006F1B00"/>
    <w:rsid w:val="006F4B7A"/>
    <w:rsid w:val="006F7B2C"/>
    <w:rsid w:val="00700A59"/>
    <w:rsid w:val="00710142"/>
    <w:rsid w:val="00712E81"/>
    <w:rsid w:val="00723919"/>
    <w:rsid w:val="007261D3"/>
    <w:rsid w:val="0074596C"/>
    <w:rsid w:val="00753479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B71FD"/>
    <w:rsid w:val="007D3C7C"/>
    <w:rsid w:val="007F6574"/>
    <w:rsid w:val="008435AB"/>
    <w:rsid w:val="00850CD4"/>
    <w:rsid w:val="008514AD"/>
    <w:rsid w:val="00854A49"/>
    <w:rsid w:val="008604FF"/>
    <w:rsid w:val="0089280A"/>
    <w:rsid w:val="008A06BE"/>
    <w:rsid w:val="008A56FD"/>
    <w:rsid w:val="008D3DA6"/>
    <w:rsid w:val="008E5CDC"/>
    <w:rsid w:val="008F7444"/>
    <w:rsid w:val="00912404"/>
    <w:rsid w:val="0091399A"/>
    <w:rsid w:val="00926791"/>
    <w:rsid w:val="0093661C"/>
    <w:rsid w:val="00937C76"/>
    <w:rsid w:val="00940736"/>
    <w:rsid w:val="00950CF7"/>
    <w:rsid w:val="00960A44"/>
    <w:rsid w:val="00974364"/>
    <w:rsid w:val="009768C3"/>
    <w:rsid w:val="00977C43"/>
    <w:rsid w:val="00990EEE"/>
    <w:rsid w:val="0099146B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63E5"/>
    <w:rsid w:val="00A37F80"/>
    <w:rsid w:val="00A46B3F"/>
    <w:rsid w:val="00A46F30"/>
    <w:rsid w:val="00A61169"/>
    <w:rsid w:val="00A63024"/>
    <w:rsid w:val="00A635C2"/>
    <w:rsid w:val="00A80DD2"/>
    <w:rsid w:val="00A82FCC"/>
    <w:rsid w:val="00A83B2A"/>
    <w:rsid w:val="00A8551E"/>
    <w:rsid w:val="00A906A4"/>
    <w:rsid w:val="00AA574E"/>
    <w:rsid w:val="00AD324E"/>
    <w:rsid w:val="00AD5B51"/>
    <w:rsid w:val="00AD7B78"/>
    <w:rsid w:val="00AF4118"/>
    <w:rsid w:val="00B22458"/>
    <w:rsid w:val="00B3526C"/>
    <w:rsid w:val="00B41EA3"/>
    <w:rsid w:val="00B47534"/>
    <w:rsid w:val="00B80275"/>
    <w:rsid w:val="00B848B2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37890"/>
    <w:rsid w:val="00C404D1"/>
    <w:rsid w:val="00C42176"/>
    <w:rsid w:val="00C43734"/>
    <w:rsid w:val="00C501D9"/>
    <w:rsid w:val="00C52914"/>
    <w:rsid w:val="00C5567D"/>
    <w:rsid w:val="00C63F06"/>
    <w:rsid w:val="00C6590B"/>
    <w:rsid w:val="00C7131F"/>
    <w:rsid w:val="00CA5DB0"/>
    <w:rsid w:val="00CB7344"/>
    <w:rsid w:val="00CC58ED"/>
    <w:rsid w:val="00D031EE"/>
    <w:rsid w:val="00D145EC"/>
    <w:rsid w:val="00D2787E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1CA4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1AD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4C2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D8549-C684-4700-91D0-210F6BEE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93</cp:revision>
  <cp:lastPrinted>2001-04-23T09:30:00Z</cp:lastPrinted>
  <dcterms:created xsi:type="dcterms:W3CDTF">2019-01-14T13:29:00Z</dcterms:created>
  <dcterms:modified xsi:type="dcterms:W3CDTF">2021-08-09T12:12:00Z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(3)x7cLtkY7eLHstzEbHTmT9yfxIRNMh3Z7OYOwZhzApikQnjQXrab9PR4eX8uuGce9SdobhKAL
s7DkVbMc+dNmxOBnKaY0rMkBe2e3XD/uYADFVtBysL+6Jhc1EyJpNrSNCEDSOLjOjtCT1ieR
03ahC60pJCPfc4SNhvP+KwLoyh42LeHofSnFWR7vMSlTsPtYp8FX6K9eI9aLtT2JTwx8Q+Uc
ChE8TWNPZcaATq7XAl</vt:lpwstr>
  </property>
  <property fmtid="{D5CDD505-2E9C-101B-9397-08002B2CF9AE}" pid="3" name="_2015_ms_pID_7253431">
    <vt:lpwstr>+brRZR2htScxzUxQBO2/E67RbsIAPHYuTNcZ3ACfLsp7FKPzr28F9m
6d5qgsUTNCswHb34fZ86j+VSOvc19YCHukxUuRtT5ortC9vDSHqmzpjbkI419vBjO4/yPPiO
zEvYD67p7lhbLrd3YZucjq+J768S8bc+K2tHX1Jz3zudMZJpf+BH8lzQY0v38XW5x9z5sVTR
HuI3Ij2iTJuMh+2cFQEbJjYpzhm4rIJyYOyc</vt:lpwstr>
  </property>
  <property fmtid="{D5CDD505-2E9C-101B-9397-08002B2CF9AE}" pid="4" name="_2015_ms_pID_7253432">
    <vt:lpwstr>Ng==</vt:lpwstr>
  </property>
</Properties>
</file>